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0"/>
        <w:gridCol w:w="2067"/>
        <w:gridCol w:w="561"/>
        <w:gridCol w:w="357"/>
        <w:gridCol w:w="120"/>
        <w:gridCol w:w="102"/>
        <w:gridCol w:w="2197"/>
        <w:gridCol w:w="272"/>
        <w:gridCol w:w="1397"/>
        <w:gridCol w:w="2346"/>
        <w:gridCol w:w="586"/>
        <w:gridCol w:w="60"/>
      </w:tblGrid>
      <w:tr w:rsidR="00D53CAB" w:rsidTr="00134E7F">
        <w:trPr>
          <w:trHeight w:val="73"/>
        </w:trPr>
        <w:tc>
          <w:tcPr>
            <w:tcW w:w="10125" w:type="dxa"/>
            <w:gridSpan w:val="13"/>
          </w:tcPr>
          <w:p w:rsidR="00D53CAB" w:rsidRDefault="00D53CAB"/>
        </w:tc>
      </w:tr>
      <w:tr w:rsidR="00D53CAB" w:rsidTr="00134E7F">
        <w:trPr>
          <w:trHeight w:val="1462"/>
        </w:trPr>
        <w:tc>
          <w:tcPr>
            <w:tcW w:w="10065" w:type="dxa"/>
            <w:gridSpan w:val="12"/>
            <w:shd w:val="clear" w:color="auto" w:fill="auto"/>
            <w:vAlign w:val="center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29"/>
        </w:trPr>
        <w:tc>
          <w:tcPr>
            <w:tcW w:w="7133" w:type="dxa"/>
            <w:gridSpan w:val="10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2"/>
            <w:vMerge w:val="restart"/>
            <w:shd w:val="clear" w:color="auto" w:fill="auto"/>
            <w:vAlign w:val="bottom"/>
          </w:tcPr>
          <w:p w:rsidR="00D53CAB" w:rsidRPr="00CF64B6" w:rsidRDefault="00134E7F" w:rsidP="0052437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0</w:t>
            </w:r>
            <w:r w:rsidR="0052437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0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52437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</w:t>
            </w:r>
            <w:r w:rsidR="00BA0B70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20</w:t>
            </w:r>
            <w:r w:rsidR="0052437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  </w:t>
            </w:r>
            <w:r w:rsidR="00BA0B70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года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296"/>
        </w:trPr>
        <w:tc>
          <w:tcPr>
            <w:tcW w:w="5464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BA0B70" w:rsidP="00CF64B6">
            <w:pPr>
              <w:spacing w:line="229" w:lineRule="auto"/>
              <w:ind w:right="-744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р-н Кировски</w:t>
            </w:r>
            <w:r w:rsidR="00CF64B6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й, г Кировск, </w:t>
            </w:r>
            <w:proofErr w:type="spellStart"/>
            <w:r w:rsidR="00CF64B6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</w:t>
            </w:r>
            <w:proofErr w:type="spellEnd"/>
            <w:r w:rsidR="00CF64B6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Ладожская, дом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669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2"/>
            <w:vMerge/>
            <w:shd w:val="clear" w:color="auto" w:fill="auto"/>
            <w:vAlign w:val="bottom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296"/>
        </w:trPr>
        <w:tc>
          <w:tcPr>
            <w:tcW w:w="5464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2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№ 00110217/212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68"/>
        </w:trPr>
        <w:tc>
          <w:tcPr>
            <w:tcW w:w="5464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5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97"/>
        </w:trPr>
        <w:tc>
          <w:tcPr>
            <w:tcW w:w="54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661" w:type="dxa"/>
            <w:gridSpan w:val="5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73"/>
        </w:trPr>
        <w:tc>
          <w:tcPr>
            <w:tcW w:w="10125" w:type="dxa"/>
            <w:gridSpan w:val="1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1094"/>
        </w:trPr>
        <w:tc>
          <w:tcPr>
            <w:tcW w:w="20" w:type="dxa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9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Ленинградское областное государственное стационарное бюджетное учреждение социального обслуживания "Кировский психоневрологический интернат"</w:t>
            </w: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296"/>
        </w:trPr>
        <w:tc>
          <w:tcPr>
            <w:tcW w:w="20" w:type="dxa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9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407"/>
        </w:trPr>
        <w:tc>
          <w:tcPr>
            <w:tcW w:w="5736" w:type="dxa"/>
            <w:gridSpan w:val="9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743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директора</w:t>
            </w: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148"/>
        </w:trPr>
        <w:tc>
          <w:tcPr>
            <w:tcW w:w="947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53CAB" w:rsidRPr="00CF64B6" w:rsidRDefault="00D53C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96"/>
        </w:trPr>
        <w:tc>
          <w:tcPr>
            <w:tcW w:w="947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29"/>
        </w:trPr>
        <w:tc>
          <w:tcPr>
            <w:tcW w:w="9479" w:type="dxa"/>
            <w:gridSpan w:val="11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(должность, фамилия, имя, отчество (при </w:t>
            </w:r>
            <w:proofErr w:type="spellStart"/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началичии</w:t>
            </w:r>
            <w:proofErr w:type="spellEnd"/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)  уполномоченного представителя Исполнителя) </w:t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48"/>
        </w:trPr>
        <w:tc>
          <w:tcPr>
            <w:tcW w:w="9479" w:type="dxa"/>
            <w:gridSpan w:val="11"/>
            <w:vMerge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148"/>
        </w:trPr>
        <w:tc>
          <w:tcPr>
            <w:tcW w:w="3267" w:type="dxa"/>
            <w:gridSpan w:val="7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6212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устава</w:t>
            </w: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58"/>
        </w:trPr>
        <w:tc>
          <w:tcPr>
            <w:tcW w:w="3267" w:type="dxa"/>
            <w:gridSpan w:val="7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37"/>
        </w:trPr>
        <w:tc>
          <w:tcPr>
            <w:tcW w:w="3165" w:type="dxa"/>
            <w:gridSpan w:val="6"/>
            <w:shd w:val="clear" w:color="auto" w:fill="auto"/>
          </w:tcPr>
          <w:p w:rsidR="00D53CAB" w:rsidRPr="00CF64B6" w:rsidRDefault="00D53C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14" w:type="dxa"/>
            <w:gridSpan w:val="5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ab/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47"/>
        </w:trPr>
        <w:tc>
          <w:tcPr>
            <w:tcW w:w="3165" w:type="dxa"/>
            <w:gridSpan w:val="6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  <w:gridSpan w:val="5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93"/>
        </w:trPr>
        <w:tc>
          <w:tcPr>
            <w:tcW w:w="3165" w:type="dxa"/>
            <w:gridSpan w:val="6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  <w:gridSpan w:val="5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E87359">
        <w:trPr>
          <w:trHeight w:val="148"/>
        </w:trPr>
        <w:tc>
          <w:tcPr>
            <w:tcW w:w="2127" w:type="dxa"/>
            <w:gridSpan w:val="3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7352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E8735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..............</w:t>
            </w: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E87359">
        <w:trPr>
          <w:trHeight w:val="258"/>
        </w:trPr>
        <w:tc>
          <w:tcPr>
            <w:tcW w:w="2127" w:type="dxa"/>
            <w:gridSpan w:val="3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E87359">
        <w:trPr>
          <w:trHeight w:val="37"/>
        </w:trPr>
        <w:tc>
          <w:tcPr>
            <w:tcW w:w="2127" w:type="dxa"/>
            <w:gridSpan w:val="3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E87359">
        <w:trPr>
          <w:trHeight w:val="148"/>
        </w:trPr>
        <w:tc>
          <w:tcPr>
            <w:tcW w:w="2127" w:type="dxa"/>
            <w:gridSpan w:val="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E87359">
        <w:trPr>
          <w:trHeight w:val="333"/>
        </w:trPr>
        <w:tc>
          <w:tcPr>
            <w:tcW w:w="2127" w:type="dxa"/>
            <w:gridSpan w:val="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9"/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387"/>
        </w:trPr>
        <w:tc>
          <w:tcPr>
            <w:tcW w:w="9479" w:type="dxa"/>
            <w:gridSpan w:val="11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именуемый в дальнейшем «Заказчик»</w:t>
            </w: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148"/>
        </w:trPr>
        <w:tc>
          <w:tcPr>
            <w:tcW w:w="947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 w:rsidP="0062269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60"/>
        </w:trPr>
        <w:tc>
          <w:tcPr>
            <w:tcW w:w="947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296"/>
        </w:trPr>
        <w:tc>
          <w:tcPr>
            <w:tcW w:w="947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37"/>
        </w:trPr>
        <w:tc>
          <w:tcPr>
            <w:tcW w:w="3045" w:type="dxa"/>
            <w:gridSpan w:val="5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434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 w:rsidP="0062269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10"/>
        </w:trPr>
        <w:tc>
          <w:tcPr>
            <w:tcW w:w="3045" w:type="dxa"/>
            <w:gridSpan w:val="5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60"/>
        </w:trPr>
        <w:tc>
          <w:tcPr>
            <w:tcW w:w="3045" w:type="dxa"/>
            <w:gridSpan w:val="5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37"/>
        </w:trPr>
        <w:tc>
          <w:tcPr>
            <w:tcW w:w="2688" w:type="dxa"/>
            <w:gridSpan w:val="4"/>
            <w:shd w:val="clear" w:color="auto" w:fill="auto"/>
          </w:tcPr>
          <w:p w:rsidR="00D53CAB" w:rsidRPr="00CF64B6" w:rsidRDefault="00D53C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791" w:type="dxa"/>
            <w:gridSpan w:val="7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29"/>
        </w:trPr>
        <w:tc>
          <w:tcPr>
            <w:tcW w:w="2688" w:type="dxa"/>
            <w:gridSpan w:val="4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gridSpan w:val="7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29"/>
        </w:trPr>
        <w:tc>
          <w:tcPr>
            <w:tcW w:w="2688" w:type="dxa"/>
            <w:gridSpan w:val="4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gridSpan w:val="7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shd w:val="clear" w:color="auto" w:fill="auto"/>
            <w:vAlign w:val="center"/>
          </w:tcPr>
          <w:p w:rsidR="00D53CAB" w:rsidRPr="00BF3445" w:rsidRDefault="00BA0B70" w:rsidP="00BF3445">
            <w:pPr>
              <w:pStyle w:val="a3"/>
              <w:numPr>
                <w:ilvl w:val="0"/>
                <w:numId w:val="1"/>
              </w:num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BF3445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Предмет Договора</w:t>
            </w:r>
          </w:p>
          <w:p w:rsidR="00BF3445" w:rsidRPr="00BF3445" w:rsidRDefault="00BF3445" w:rsidP="00BF3445">
            <w:pPr>
              <w:pStyle w:val="a3"/>
              <w:spacing w:line="229" w:lineRule="auto"/>
              <w:ind w:left="108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928"/>
        </w:trPr>
        <w:tc>
          <w:tcPr>
            <w:tcW w:w="10065" w:type="dxa"/>
            <w:gridSpan w:val="12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1. Заказчик поручает, а Исполнитель обязуется оказать социальные услуги Заказчику </w:t>
            </w:r>
            <w:r w:rsidR="00E0244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 использованием технологии социального обслуживания «Отделение дневного пребывания»</w:t>
            </w:r>
            <w:r w:rsidR="00B56EB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в Ленинградской области</w:t>
            </w:r>
            <w:r w:rsidR="00E0244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604E8A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 полустационарной форме социального обслуживания</w:t>
            </w:r>
            <w:r w:rsidR="00604E8A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(далее – </w:t>
            </w:r>
            <w:r w:rsidR="00B5602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Отделение дневного пребывания, Услуга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),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</w:t>
            </w:r>
            <w:r w:rsidR="000026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B5602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B56EB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программой</w:t>
            </w:r>
            <w:r w:rsidR="00B56EB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пре</w:t>
            </w:r>
            <w:r w:rsidR="000026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доставления Услуг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 и в согласованном Сторонами виде являются приложением к настоящему Договору.</w:t>
            </w:r>
          </w:p>
          <w:p w:rsidR="00D53CAB" w:rsidRPr="00CF64B6" w:rsidRDefault="00B56EB2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3. Место оказания Услуг:</w:t>
            </w:r>
            <w:r w:rsidR="00BA0B70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р-н Кировский, г Кировск, </w:t>
            </w:r>
            <w:proofErr w:type="spellStart"/>
            <w:r w:rsidR="00BA0B70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</w:t>
            </w:r>
            <w:proofErr w:type="spellEnd"/>
            <w:r w:rsidR="00BA0B70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Ладожская, дом 11.</w:t>
            </w:r>
          </w:p>
          <w:p w:rsidR="00D53CAB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  <w:p w:rsidR="00BF3445" w:rsidRPr="00CF64B6" w:rsidRDefault="00BF3445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shd w:val="clear" w:color="auto" w:fill="auto"/>
            <w:vAlign w:val="center"/>
          </w:tcPr>
          <w:p w:rsidR="00D53CAB" w:rsidRPr="006C6F39" w:rsidRDefault="00BA0B70" w:rsidP="006C6F39">
            <w:pPr>
              <w:pStyle w:val="a3"/>
              <w:numPr>
                <w:ilvl w:val="0"/>
                <w:numId w:val="1"/>
              </w:num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6C6F3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Взаимодействие сторон</w:t>
            </w:r>
          </w:p>
          <w:p w:rsidR="006C6F39" w:rsidRPr="006C6F39" w:rsidRDefault="006C6F39" w:rsidP="006C6F39">
            <w:pPr>
              <w:pStyle w:val="a3"/>
              <w:spacing w:line="229" w:lineRule="auto"/>
              <w:ind w:left="1080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5. Исполнитель обязан: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</w:t>
            </w:r>
            <w:r w:rsidR="00604E8A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й </w:t>
            </w:r>
            <w:r w:rsidR="00604E8A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lastRenderedPageBreak/>
              <w:t>власти, а также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программой </w:t>
            </w:r>
            <w:r w:rsidR="002100E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предоставления Услуг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 настоящим Договором;</w:t>
            </w:r>
          </w:p>
          <w:p w:rsidR="0042280E" w:rsidRPr="00CF64B6" w:rsidRDefault="0042280E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125" w:type="dxa"/>
            <w:gridSpan w:val="1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shd w:val="clear" w:color="auto" w:fill="auto"/>
            <w:vAlign w:val="bottom"/>
          </w:tcPr>
          <w:p w:rsidR="00D53CAB" w:rsidRPr="00CF64B6" w:rsidRDefault="00D53CAB" w:rsidP="00B56EB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4921"/>
        </w:trPr>
        <w:tc>
          <w:tcPr>
            <w:tcW w:w="10065" w:type="dxa"/>
            <w:gridSpan w:val="12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      </w:r>
            <w:r w:rsidR="002100E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полу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D53CAB" w:rsidRPr="00CF64B6" w:rsidRDefault="00BA0B70" w:rsidP="002D6CFE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</w:t>
            </w:r>
            <w:r w:rsidR="002100E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и стоимости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</w:t>
            </w:r>
            <w:r w:rsidR="002D6CFE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Федерации, 2014, № 43, ст. 5910);</w:t>
            </w:r>
          </w:p>
          <w:p w:rsidR="002100E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D53CAB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оплачивать Услуги в объеме и на условиях, которые предусмотрены настоящим Договором - в случае предоставления социальных услуг</w:t>
            </w:r>
            <w:r w:rsidR="002100E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за плату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а) на получение бесплатно в доступной форме информации о своих правах и обязанностях, видах </w:t>
            </w: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lastRenderedPageBreak/>
              <w:t>Услуг, которые будут оказаны Заказчику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в соответствии с</w:t>
            </w: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программой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предоставления Услуг</w:t>
            </w: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 сроках, порядке и условиях их предоставления, о тарифах на эти Услуги, их стоимости для Заказчика;</w:t>
            </w:r>
          </w:p>
          <w:p w:rsidR="002D6CFE" w:rsidRPr="002C113A" w:rsidRDefault="005F5946" w:rsidP="002C113A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  <w:p w:rsidR="002D6CFE" w:rsidRPr="002D6CFE" w:rsidRDefault="002D6CFE" w:rsidP="002D6CFE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2C113A" w:rsidRPr="006C6F39" w:rsidRDefault="002C113A" w:rsidP="002C113A">
            <w:pPr>
              <w:pStyle w:val="a3"/>
              <w:spacing w:line="229" w:lineRule="auto"/>
              <w:ind w:left="1080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 xml:space="preserve">                           </w:t>
            </w:r>
            <w:r w:rsidR="00FE418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val="en-US"/>
              </w:rPr>
              <w:t>III</w:t>
            </w:r>
            <w:r w:rsidR="00FE4187" w:rsidRPr="00FE418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 xml:space="preserve">  </w:t>
            </w:r>
            <w:r w:rsidRPr="006C6F3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Стоимость Услуг, сроки и порядок их оплаты</w:t>
            </w:r>
          </w:p>
          <w:p w:rsidR="002D6CFE" w:rsidRPr="002D6CFE" w:rsidRDefault="002D6CFE" w:rsidP="002D6CFE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2C113A" w:rsidRPr="00CF64B6" w:rsidRDefault="002C113A" w:rsidP="002C113A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10. Стоимость Услуг, предусмотренных настоящим Договором, составляет </w:t>
            </w:r>
            <w:r w:rsidR="00E56FA9" w:rsidRPr="00E56FA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u w:val="single"/>
              </w:rPr>
              <w:t xml:space="preserve">            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рублей в месяц.</w:t>
            </w:r>
          </w:p>
          <w:p w:rsidR="002D6CFE" w:rsidRDefault="002C113A" w:rsidP="002C113A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11. Заказчик осуществляет оплату Услуг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  <w:p w:rsidR="002C113A" w:rsidRDefault="002C113A" w:rsidP="002C113A">
            <w:pPr>
              <w:pBdr>
                <w:bottom w:val="single" w:sz="12" w:space="1" w:color="auto"/>
              </w:pBd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жемесячно</w:t>
            </w:r>
          </w:p>
          <w:p w:rsidR="002C113A" w:rsidRPr="002D6CFE" w:rsidRDefault="002C113A" w:rsidP="002C113A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указать период оплаты  (ежемесячно, ежеквартально, по полугодиям или иной платежный период в рублях),</w:t>
            </w:r>
          </w:p>
          <w:p w:rsidR="005F5946" w:rsidRDefault="002C113A" w:rsidP="002D6CFE">
            <w:pPr>
              <w:pBdr>
                <w:bottom w:val="single" w:sz="12" w:space="1" w:color="auto"/>
              </w:pBd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10</w:t>
            </w:r>
          </w:p>
          <w:p w:rsidR="00FE4187" w:rsidRDefault="00FE4187" w:rsidP="002D6CFE">
            <w:pP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  <w:p w:rsidR="00FE4187" w:rsidRDefault="00FE4187" w:rsidP="002D6CFE">
            <w:pPr>
              <w:pBdr>
                <w:bottom w:val="single" w:sz="12" w:space="1" w:color="auto"/>
              </w:pBd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безналичный</w:t>
            </w:r>
          </w:p>
          <w:p w:rsidR="00FE4187" w:rsidRDefault="00FE4187" w:rsidP="002D6CFE">
            <w:pP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  <w:p w:rsidR="00FE4187" w:rsidRDefault="00FE4187" w:rsidP="002D6CFE">
            <w:pP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FE4187" w:rsidRPr="00FE4187" w:rsidRDefault="00FE4187" w:rsidP="00FE418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E418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Основания изменения и расторжения Договора</w:t>
            </w:r>
          </w:p>
          <w:p w:rsidR="00FE4187" w:rsidRPr="00FE4187" w:rsidRDefault="00FE4187" w:rsidP="00FE4187">
            <w:pPr>
              <w:pStyle w:val="a3"/>
              <w:ind w:left="1080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FE4187" w:rsidRPr="00CF64B6" w:rsidRDefault="00FE4187" w:rsidP="00FE4187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FE4187" w:rsidRPr="00CF64B6" w:rsidRDefault="00FE4187" w:rsidP="00FE4187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FE4187" w:rsidRPr="00134E7F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исполнения настоящего Договора,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если иные сроки не установлены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настоящим Договором.</w:t>
            </w:r>
          </w:p>
          <w:p w:rsidR="00FE4187" w:rsidRPr="00134E7F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FE4187" w:rsidRPr="00925394" w:rsidRDefault="00FE4187" w:rsidP="008F4A2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925394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Ответственность за неисполнение или ненадлежащее исполнение обязательств по настоящему Договору</w:t>
            </w:r>
          </w:p>
          <w:p w:rsidR="00FE4187" w:rsidRPr="00134E7F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  <w:p w:rsidR="00FE4187" w:rsidRPr="00134E7F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FE4187" w:rsidRPr="00134E7F" w:rsidRDefault="00FE4187" w:rsidP="0092539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  <w:p w:rsidR="00FE4187" w:rsidRPr="00CF64B6" w:rsidRDefault="00FE4187" w:rsidP="00FE4187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16. Настоящий Договор вступает в силу со дня его подписания Сторонами (если иное не указано в Договоре) и действует до </w:t>
            </w:r>
            <w:r w:rsidR="00445AE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----------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20</w:t>
            </w:r>
            <w:r w:rsidR="00445AE9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---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года.</w:t>
            </w:r>
          </w:p>
          <w:p w:rsidR="00FE4187" w:rsidRPr="00134E7F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  <w:p w:rsidR="00FE4187" w:rsidRPr="00134E7F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FE4187" w:rsidRPr="00925394" w:rsidRDefault="00FE4187" w:rsidP="00E3077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925394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Адрес (место нахождения место жительства), реквизиты и подписи Сторон</w:t>
            </w:r>
          </w:p>
          <w:tbl>
            <w:tblPr>
              <w:tblStyle w:val="a4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25"/>
              <w:gridCol w:w="5025"/>
            </w:tblGrid>
            <w:tr w:rsidR="004810B7" w:rsidRPr="004810B7" w:rsidTr="006C4E23">
              <w:trPr>
                <w:trHeight w:val="135"/>
              </w:trPr>
              <w:tc>
                <w:tcPr>
                  <w:tcW w:w="5025" w:type="dxa"/>
                </w:tcPr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Исполнитель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Ленинградское областное государственное стационарное бюджетное учреждение социального обслуживания "Кировский психоневрологический интернат"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Адрес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р-н Кировский, г Кировск, </w:t>
                  </w:r>
                  <w:proofErr w:type="spellStart"/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ул</w:t>
                  </w:r>
                  <w:proofErr w:type="spellEnd"/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 Ладожская, дом 11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ИНН 4706004942  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КПП 470601001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БИК 014106101</w:t>
                  </w:r>
                </w:p>
                <w:p w:rsidR="00A045FC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р/с. №03224643410000004500</w:t>
                  </w: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Директор</w:t>
                  </w: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___________________________</w:t>
                  </w:r>
                </w:p>
                <w:p w:rsidR="004810B7" w:rsidRPr="00134E7F" w:rsidRDefault="004810B7" w:rsidP="004810B7">
                  <w:pPr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                                              </w:t>
                  </w:r>
                  <w:r w:rsidRPr="004810B7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 xml:space="preserve">Личная подпись        </w:t>
                  </w:r>
                </w:p>
              </w:tc>
              <w:tc>
                <w:tcPr>
                  <w:tcW w:w="5025" w:type="dxa"/>
                </w:tcPr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670594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         </w:t>
                  </w:r>
                  <w:r w:rsidR="004810B7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______________________</w:t>
                  </w:r>
                </w:p>
                <w:p w:rsidR="004810B7" w:rsidRPr="004810B7" w:rsidRDefault="004810B7" w:rsidP="004810B7">
                  <w:pPr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                                     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л</w:t>
                  </w:r>
                  <w:r w:rsidRPr="004810B7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ичная подпись</w:t>
                  </w:r>
                </w:p>
              </w:tc>
            </w:tr>
          </w:tbl>
          <w:p w:rsidR="00FE4187" w:rsidRPr="004810B7" w:rsidRDefault="00FE4187" w:rsidP="00FE4187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065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8282"/>
        </w:trPr>
        <w:tc>
          <w:tcPr>
            <w:tcW w:w="10065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6497"/>
        </w:trPr>
        <w:tc>
          <w:tcPr>
            <w:tcW w:w="10065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2683"/>
        </w:trPr>
        <w:tc>
          <w:tcPr>
            <w:tcW w:w="10065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73"/>
        </w:trPr>
        <w:tc>
          <w:tcPr>
            <w:tcW w:w="10125" w:type="dxa"/>
            <w:gridSpan w:val="1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134E7F">
        <w:trPr>
          <w:trHeight w:val="3699"/>
        </w:trPr>
        <w:tc>
          <w:tcPr>
            <w:tcW w:w="10125" w:type="dxa"/>
            <w:gridSpan w:val="13"/>
          </w:tcPr>
          <w:p w:rsidR="00D53CAB" w:rsidRDefault="00D53CAB"/>
        </w:tc>
      </w:tr>
      <w:tr w:rsidR="00D53CAB" w:rsidTr="00134E7F">
        <w:trPr>
          <w:trHeight w:val="2257"/>
        </w:trPr>
        <w:tc>
          <w:tcPr>
            <w:tcW w:w="10125" w:type="dxa"/>
            <w:gridSpan w:val="13"/>
          </w:tcPr>
          <w:p w:rsidR="00D53CAB" w:rsidRDefault="00D53CAB"/>
        </w:tc>
      </w:tr>
      <w:tr w:rsidR="00D53CAB" w:rsidTr="00134E7F">
        <w:trPr>
          <w:trHeight w:val="2238"/>
        </w:trPr>
        <w:tc>
          <w:tcPr>
            <w:tcW w:w="10125" w:type="dxa"/>
            <w:gridSpan w:val="13"/>
          </w:tcPr>
          <w:p w:rsidR="00D53CAB" w:rsidRDefault="00D53CAB"/>
        </w:tc>
      </w:tr>
      <w:tr w:rsidR="00D53CAB" w:rsidTr="00134E7F">
        <w:trPr>
          <w:trHeight w:val="445"/>
        </w:trPr>
        <w:tc>
          <w:tcPr>
            <w:tcW w:w="10065" w:type="dxa"/>
            <w:gridSpan w:val="12"/>
            <w:shd w:val="clear" w:color="auto" w:fill="auto"/>
            <w:vAlign w:val="bottom"/>
          </w:tcPr>
          <w:p w:rsidR="00D53CAB" w:rsidRDefault="00D53C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134E7F">
        <w:trPr>
          <w:trHeight w:val="148"/>
        </w:trPr>
        <w:tc>
          <w:tcPr>
            <w:tcW w:w="10125" w:type="dxa"/>
            <w:gridSpan w:val="13"/>
          </w:tcPr>
          <w:p w:rsidR="00D53CAB" w:rsidRDefault="00D53CAB"/>
        </w:tc>
      </w:tr>
      <w:tr w:rsidR="004810B7" w:rsidTr="006C4E23">
        <w:trPr>
          <w:gridAfter w:val="11"/>
          <w:wAfter w:w="10065" w:type="dxa"/>
          <w:trHeight w:val="869"/>
        </w:trPr>
        <w:tc>
          <w:tcPr>
            <w:tcW w:w="60" w:type="dxa"/>
            <w:gridSpan w:val="2"/>
          </w:tcPr>
          <w:p w:rsidR="004810B7" w:rsidRDefault="004810B7"/>
        </w:tc>
      </w:tr>
      <w:tr w:rsidR="004810B7" w:rsidTr="006C4E23">
        <w:trPr>
          <w:gridAfter w:val="11"/>
          <w:wAfter w:w="10065" w:type="dxa"/>
          <w:trHeight w:val="445"/>
        </w:trPr>
        <w:tc>
          <w:tcPr>
            <w:tcW w:w="60" w:type="dxa"/>
            <w:gridSpan w:val="2"/>
          </w:tcPr>
          <w:p w:rsidR="004810B7" w:rsidRDefault="004810B7"/>
        </w:tc>
      </w:tr>
      <w:tr w:rsidR="004810B7" w:rsidTr="006C4E23">
        <w:trPr>
          <w:gridAfter w:val="11"/>
          <w:wAfter w:w="10065" w:type="dxa"/>
          <w:trHeight w:val="277"/>
        </w:trPr>
        <w:tc>
          <w:tcPr>
            <w:tcW w:w="60" w:type="dxa"/>
            <w:gridSpan w:val="2"/>
          </w:tcPr>
          <w:p w:rsidR="004810B7" w:rsidRDefault="004810B7"/>
        </w:tc>
      </w:tr>
    </w:tbl>
    <w:p w:rsidR="00BA0B70" w:rsidRDefault="00BA0B70"/>
    <w:sectPr w:rsidR="00BA0B70" w:rsidSect="006C4E23">
      <w:pgSz w:w="11906" w:h="16838"/>
      <w:pgMar w:top="426" w:right="850" w:bottom="567" w:left="1701" w:header="1134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678"/>
    <w:multiLevelType w:val="hybridMultilevel"/>
    <w:tmpl w:val="53A08D94"/>
    <w:lvl w:ilvl="0" w:tplc="6AC46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286E"/>
    <w:multiLevelType w:val="hybridMultilevel"/>
    <w:tmpl w:val="F678F3C0"/>
    <w:lvl w:ilvl="0" w:tplc="6AC460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69EB"/>
    <w:multiLevelType w:val="hybridMultilevel"/>
    <w:tmpl w:val="53A08D94"/>
    <w:lvl w:ilvl="0" w:tplc="6AC46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3CAB"/>
    <w:rsid w:val="00002682"/>
    <w:rsid w:val="00134E7F"/>
    <w:rsid w:val="002100E6"/>
    <w:rsid w:val="002C113A"/>
    <w:rsid w:val="002D6CFE"/>
    <w:rsid w:val="0042280E"/>
    <w:rsid w:val="00445AE9"/>
    <w:rsid w:val="004810B7"/>
    <w:rsid w:val="004B356C"/>
    <w:rsid w:val="00524375"/>
    <w:rsid w:val="005F5946"/>
    <w:rsid w:val="00604E8A"/>
    <w:rsid w:val="00615C11"/>
    <w:rsid w:val="00622694"/>
    <w:rsid w:val="006318EF"/>
    <w:rsid w:val="00633637"/>
    <w:rsid w:val="006463CB"/>
    <w:rsid w:val="00670594"/>
    <w:rsid w:val="006C4E23"/>
    <w:rsid w:val="006C6F39"/>
    <w:rsid w:val="006C7264"/>
    <w:rsid w:val="00900858"/>
    <w:rsid w:val="00925394"/>
    <w:rsid w:val="00A045FC"/>
    <w:rsid w:val="00B547F9"/>
    <w:rsid w:val="00B56025"/>
    <w:rsid w:val="00B56EB2"/>
    <w:rsid w:val="00B8237C"/>
    <w:rsid w:val="00BA0B70"/>
    <w:rsid w:val="00BF3445"/>
    <w:rsid w:val="00C65E38"/>
    <w:rsid w:val="00CE48E9"/>
    <w:rsid w:val="00CF64B6"/>
    <w:rsid w:val="00D53CAB"/>
    <w:rsid w:val="00E02441"/>
    <w:rsid w:val="00E56FA9"/>
    <w:rsid w:val="00E87359"/>
    <w:rsid w:val="00ED5593"/>
    <w:rsid w:val="00FE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7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45"/>
    <w:pPr>
      <w:ind w:left="720"/>
      <w:contextualSpacing/>
    </w:pPr>
  </w:style>
  <w:style w:type="table" w:styleId="a4">
    <w:name w:val="Table Grid"/>
    <w:basedOn w:val="a1"/>
    <w:uiPriority w:val="59"/>
    <w:rsid w:val="0048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5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D8896-E8B1-4D1B-BEEE-83D4BE9E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Stimulsoft Reports 2019.4.2 from 13 November 2019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>Компьютер</dc:creator>
  <cp:lastModifiedBy>Компьютер</cp:lastModifiedBy>
  <cp:revision>10</cp:revision>
  <cp:lastPrinted>2021-06-07T10:38:00Z</cp:lastPrinted>
  <dcterms:created xsi:type="dcterms:W3CDTF">2022-06-02T13:39:00Z</dcterms:created>
  <dcterms:modified xsi:type="dcterms:W3CDTF">2022-06-02T13:42:00Z</dcterms:modified>
</cp:coreProperties>
</file>