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8DB" w:rsidRPr="00262BFA" w:rsidRDefault="00262BFA" w:rsidP="00262B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62BFA">
        <w:rPr>
          <w:rFonts w:ascii="Times New Roman" w:hAnsi="Times New Roman" w:cs="Times New Roman"/>
          <w:b/>
          <w:sz w:val="28"/>
          <w:szCs w:val="28"/>
        </w:rPr>
        <w:t>Рейтинг по независимой оценки качества предоставления социальных услуг в 2023 году</w:t>
      </w:r>
    </w:p>
    <w:tbl>
      <w:tblPr>
        <w:tblW w:w="15070" w:type="dxa"/>
        <w:tblInd w:w="93" w:type="dxa"/>
        <w:tblBorders>
          <w:top w:val="single" w:sz="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3"/>
        <w:gridCol w:w="4111"/>
        <w:gridCol w:w="1417"/>
        <w:gridCol w:w="1559"/>
        <w:gridCol w:w="1316"/>
        <w:gridCol w:w="1479"/>
        <w:gridCol w:w="1478"/>
        <w:gridCol w:w="1478"/>
        <w:gridCol w:w="1479"/>
      </w:tblGrid>
      <w:tr w:rsidR="00262BFA" w:rsidRPr="00262BFA" w:rsidTr="006D0FA4">
        <w:trPr>
          <w:cantSplit/>
          <w:trHeight w:val="552"/>
          <w:tblHeader/>
        </w:trPr>
        <w:tc>
          <w:tcPr>
            <w:tcW w:w="7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социального обслуживания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Рейтинг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вое значение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Интегральный показатель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1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2</w:t>
            </w: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3</w:t>
            </w:r>
          </w:p>
        </w:tc>
        <w:tc>
          <w:tcPr>
            <w:tcW w:w="14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4</w:t>
            </w:r>
          </w:p>
        </w:tc>
        <w:tc>
          <w:tcPr>
            <w:tcW w:w="14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ГАНПОУ ЛО "Мультицентр социальной и трудовой интеграции"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"ДОМ ДРУЖБЫ"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99,82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АО "Почта России"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99,69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АНО дополнительного образования и социального обслуживания "Новые перспективы"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Местная общественная организация "Диалог поколений" муниципального образования "Всеволожский муниципальный район" Ленинградской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"Сертоловский центр социального обслуживания граждан пожилого возраста и инвалидов "Виктория"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"Подпорожский социально-реабилитационный центр для несовершеннолетних "Семья"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"Кировский психоневрологический интернат"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ЛОГАУ "Бокситогорский комплексный центр социального обслуживания 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ЛОГБУ "Кингисеппский дом интернат для престарелых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 и инвалидов"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ООО "Реабилитационно-восстановительный центр "Прибрежный"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"Сясьстройский психоневрологический интернат"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ЛОГАУ "Всеволожский комплексный центр социального обслуживания населения"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"Золотое время"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ЛОГАУ "Лужский комплексный центр социального обслуживания 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"Ленинградский областной многопрофильный реабилитационный центр для детей-инвалидов"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АНО содействия формированию семейных ценностей "Здоровая семья"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Православная местная религиозная организация Приход Спасо-Преображенского собора г. Тихвина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ЛОГАУ "Сосновоборский многопрофильный реабилитационный центр"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ЛОГБУ «Тихвинский дом - интернат для престарелых и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инвалидов»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"Ломоносовский комплексный центр социального обслуживания населения "Надежда"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98,98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94,9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"Волховский комплексный центр социального обслуживания населения "Береника"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"ДОВЕРИЕ"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"Выборгский комплексный центр социального обслуживания населения "Добро пожаловать!"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Частное учреждение "Колтушский центр социально-диаконического обслуживания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"Система забота"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98,77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"Сланцевский центр социального обслуживания несовершеннолетних "Мечта"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ФГБУЗ "Санкт-Петербургский Дом-пансионат ветеранов науки Российской академии наук"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"Медицинский центр "Возрождение"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"Медико-социальный центр"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"Социальный гериатрический центр "Опека комфорт"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Фонд поддержки инициатив по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созданию комфортных условий существования и обеспечению социального обслуживания лиц пожилого возраста и инвалидов "Пансион для пожилых людей"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"ЗАБОТА И ОПЕКА"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"Тосненский социально-реабилитационный центр для несовершеннолетних "Дельфиненок"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"Волосовский КЦСОН "Берегиня"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"Стомамедсервис"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Кивимейстер Максим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ООО "Медико-социальный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центр"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Санкт-Петербургское государственное бюджетное стационарное учреждение социального обслуживания "Дом ветеранов войны и труда №1"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Благотворительный фонд "ДОБРО ПРИ СВЯТО-ИЛЬИНСКОМ ХРАМЕ ВЫБОРГСКОЙ ЕПАРХИИ РУССКОЙ ПРАВОСЛАВНОЙ ЦЕРКВИ"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ООО "Пансионат"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"Пансионат в Разливе"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"Пансионат для пожилых людей "Невская Дубровка"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Ассоциация по содействию в развитии социальных, культурных и образовательных проектов в Ленинградской области "Потенциал"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ЛОГАУ "Кингисеппский центр социального обслуживания граждан пожилого возраста и инвалидов"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"Реабилитационно-Восстановительный Центр "Озерный"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95,1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"Здоровое поколение"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97,76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"Лодейнопольский центр социального обслуживания населения "Возрождение"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97,73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"Леге"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97,60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"Приозерский комплексный центр социального обслуживания 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97,52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88,4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"Реабилитационно-Восстановительный Центр "Лесное"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97,44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"Всеволожский дом-интернат для престарелых и инвалидов"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97,35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96,9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"Резиденция"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97,33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Санкт-Петербургское государственное бюджетное учреждение "Центр медико-социальной реабилитации инвалидов по зрению"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Велькина Т.А.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"Вознесенский дом интернат"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97,17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"Центр медицинской техники"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"Волховский психоневрологический интернат"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97,09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"Современная Медицинская Служба"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97,04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"Лужский психоневрологический интернат"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96,96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ЛОГБУ "Киришский комплексный центр социального обслуживания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96,95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"Гатчинский комплексный центр социального обслуживания населения "Дарина"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96,66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"Сланцевский центр социального обслуживания граждан пожилого возраста и инвалидов "Надежда"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"Эглин"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ЛОГАУ "Кировский комплексный центр социального обслуживания 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Левкович М.А.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94,1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ООО "СОЦИАЛЬНЫЙ ГЕРИАТРИЧЕСКИЙ ЦЕНТР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"ОПЕКА"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96,33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87,0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Левкович Е.С.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Фонд социальной и правовой поддержки населения "Светлица"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Алексеев А.А.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"Тихвинский комплексный центр социального обслуживания 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"Ленинградский областной дом-интернат ветеранов войны и труда"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96,14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АНО социальномедицинского обслуживания "Покровская обитель"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96,13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88,3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"СОЦИАЛЬНАЯ СЛУЖБА ПОМОЩНИК"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96,12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87,0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Санкт-Петербургское государственное бюджетное стационарное учреждение социального обслуживания "Психоневрологический интернат № 3"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"Гатчинский психоневрологический интернат"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95,89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96,1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"Эпоха"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95,81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«Геронтологический центр Ленинградской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95,80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Межрегиональная общественная организация инвалидов и пенсионеров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"Еврейский Благотворительный Центр "Забота - Хэсэд Авраам"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95,61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83,4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Артемьева Ю.А.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"Выборгский комплексный центр социального обслуживания населения"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95,14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83,3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Игнатьева Н.Н.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94,83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Берестнева Н.Г.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94,65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"Кингисеппский социально-реабилитационный центр для несовершеннолетних"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94,58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91,1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Фонд многодетных матерей, опекунов, одиноких матерей "Тёплый дом"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94,42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77,1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ООО "Центр социального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назначения "Конкордия-плюс"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93,79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84,9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98,7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Дудникова Е.Г.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93,43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"Будогощский ПНИ"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93,36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77,3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"Каменный остров"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93,31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97,6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"Каменногорский дом интернат для престарелых и инвалидов"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92,86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98,5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Унитарная некоммерческая организация "Благотворительный фонд "Место под солнцем"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92,63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94,2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«Волосовский психоневрологический интернат»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92,39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92,1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72,0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99,7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 xml:space="preserve">ЛОГБУ "Кингисеппский психоневрологический </w:t>
            </w: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интернат"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90,65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97,3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"Гармония"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97,3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89,8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89,2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ИП Бучкина М.Н.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90,11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73,8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86,7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ООО "Верность"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89,58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90,8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64,0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99,3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93,8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АНО "Центр социально-психологической поддержки населения "МАТРОНА"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87,97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86,9</w:t>
            </w:r>
          </w:p>
        </w:tc>
      </w:tr>
      <w:tr w:rsidR="00262BFA" w:rsidRPr="00262BFA" w:rsidTr="006D0FA4">
        <w:trPr>
          <w:trHeight w:val="2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ЛОГБУ "Лодейнопольский специальный дом интернат для престарелых и инвалидов"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85,06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85,2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85,8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66,0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91,9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BFA" w:rsidRPr="00262BFA" w:rsidRDefault="00262BFA" w:rsidP="00262B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BFA">
              <w:rPr>
                <w:rFonts w:ascii="Times New Roman" w:hAnsi="Times New Roman" w:cs="Times New Roman"/>
                <w:sz w:val="28"/>
                <w:szCs w:val="28"/>
              </w:rPr>
              <w:t>96,3</w:t>
            </w:r>
          </w:p>
        </w:tc>
      </w:tr>
    </w:tbl>
    <w:p w:rsidR="00262BFA" w:rsidRPr="00262BFA" w:rsidRDefault="00262BFA">
      <w:pPr>
        <w:rPr>
          <w:rFonts w:ascii="Times New Roman" w:hAnsi="Times New Roman" w:cs="Times New Roman"/>
          <w:sz w:val="28"/>
          <w:szCs w:val="28"/>
        </w:rPr>
      </w:pPr>
    </w:p>
    <w:sectPr w:rsidR="00262BFA" w:rsidRPr="00262BFA" w:rsidSect="00262B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C19E6"/>
    <w:rsid w:val="000C19E6"/>
    <w:rsid w:val="000E1DBF"/>
    <w:rsid w:val="00262BFA"/>
    <w:rsid w:val="00C218DB"/>
    <w:rsid w:val="00D668EF"/>
    <w:rsid w:val="00DD3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1438</Words>
  <Characters>8202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Карпенко Екатерина Александровна</dc:creator>
  <cp:lastModifiedBy>Компьютер</cp:lastModifiedBy>
  <cp:revision>2</cp:revision>
  <dcterms:created xsi:type="dcterms:W3CDTF">2026-05-07T05:52:00Z</dcterms:created>
  <dcterms:modified xsi:type="dcterms:W3CDTF">2026-05-07T05:52:00Z</dcterms:modified>
</cp:coreProperties>
</file>